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rPr>
          <w:rFonts w:ascii="黑体" w:hAnsi="Times New Roman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val="zh-CN"/>
        </w:rPr>
        <w:t>附件2：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cs="黑体" w:asciiTheme="minorEastAsia" w:hAnsiTheme="minorEastAsia"/>
          <w:color w:val="000000"/>
          <w:kern w:val="0"/>
          <w:sz w:val="36"/>
          <w:szCs w:val="36"/>
          <w:lang w:val="zh-CN"/>
        </w:rPr>
      </w:pPr>
      <w:r>
        <w:rPr>
          <w:rFonts w:cs="黑体" w:asciiTheme="minorEastAsia" w:hAnsiTheme="minorEastAsia"/>
          <w:color w:val="000000"/>
          <w:kern w:val="0"/>
          <w:sz w:val="36"/>
          <w:szCs w:val="36"/>
          <w:lang w:val="zh-CN"/>
        </w:rPr>
        <w:t>20</w:t>
      </w:r>
      <w:r>
        <w:rPr>
          <w:rFonts w:hint="eastAsia" w:cs="黑体" w:asciiTheme="minorEastAsia" w:hAnsiTheme="minorEastAsia"/>
          <w:color w:val="000000"/>
          <w:kern w:val="0"/>
          <w:sz w:val="36"/>
          <w:szCs w:val="36"/>
          <w:lang w:val="zh-CN"/>
        </w:rPr>
        <w:t>22年菏泽市牡丹区公开招聘教师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cs="黑体" w:asciiTheme="minorEastAsia" w:hAnsiTheme="minorEastAsia"/>
          <w:color w:val="000000"/>
          <w:kern w:val="0"/>
          <w:sz w:val="36"/>
          <w:szCs w:val="36"/>
          <w:lang w:val="zh-CN"/>
        </w:rPr>
      </w:pPr>
      <w:r>
        <w:rPr>
          <w:rFonts w:hint="eastAsia" w:cs="黑体" w:asciiTheme="minorEastAsia" w:hAnsiTheme="minorEastAsia"/>
          <w:color w:val="000000"/>
          <w:kern w:val="0"/>
          <w:sz w:val="36"/>
          <w:szCs w:val="36"/>
          <w:lang w:val="zh-CN"/>
        </w:rPr>
        <w:t>面试须知</w:t>
      </w:r>
    </w:p>
    <w:p>
      <w:pPr>
        <w:autoSpaceDE w:val="0"/>
        <w:autoSpaceDN w:val="0"/>
        <w:adjustRightInd w:val="0"/>
        <w:spacing w:line="480" w:lineRule="exact"/>
        <w:rPr>
          <w:rFonts w:ascii="仿宋" w:hAnsi="Times New Roman" w:eastAsia="仿宋" w:cs="仿宋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</w:pP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1、面试人员务于</w:t>
      </w:r>
      <w:r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  <w:t>20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22年8月30日上午</w:t>
      </w:r>
      <w:r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  <w:t>7: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00前经现场测量体温，携带面试准考证、有效期内的二代身份证、符合规定要求和数量的核酸检测阴性证明纸质版</w:t>
      </w:r>
      <w:r>
        <w:rPr>
          <w:rFonts w:cs="仿宋_GB2312" w:asciiTheme="minorEastAsia" w:hAnsiTheme="minorEastAsia"/>
          <w:sz w:val="30"/>
          <w:szCs w:val="30"/>
          <w:shd w:val="clear" w:color="auto" w:fill="FFFFFF"/>
        </w:rPr>
        <w:t>（检测报告原件、复印件或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截图</w:t>
      </w:r>
      <w:r>
        <w:rPr>
          <w:rFonts w:cs="仿宋_GB2312" w:asciiTheme="minorEastAsia" w:hAnsiTheme="minorEastAsia"/>
          <w:sz w:val="30"/>
          <w:szCs w:val="30"/>
          <w:shd w:val="clear" w:color="auto" w:fill="FFFFFF"/>
        </w:rPr>
        <w:t>打印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“</w:t>
      </w:r>
      <w:r>
        <w:rPr>
          <w:rFonts w:cs="仿宋_GB2312" w:asciiTheme="minorEastAsia" w:hAnsiTheme="minorEastAsia"/>
          <w:sz w:val="30"/>
          <w:szCs w:val="30"/>
          <w:shd w:val="clear" w:color="auto" w:fill="FFFFFF"/>
        </w:rPr>
        <w:t>山东省电子健康通行码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”</w:t>
      </w:r>
      <w:r>
        <w:rPr>
          <w:rFonts w:cs="仿宋_GB2312" w:asciiTheme="minorEastAsia" w:hAnsiTheme="minorEastAsia"/>
          <w:sz w:val="30"/>
          <w:szCs w:val="30"/>
          <w:shd w:val="clear" w:color="auto" w:fill="FFFFFF"/>
        </w:rPr>
        <w:t>显示的个人信息完整的核酸检测结果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均可</w:t>
      </w:r>
      <w:r>
        <w:rPr>
          <w:rFonts w:cs="仿宋_GB2312" w:asciiTheme="minorEastAsia" w:hAnsiTheme="minorEastAsia"/>
          <w:sz w:val="30"/>
          <w:szCs w:val="30"/>
          <w:shd w:val="clear" w:color="auto" w:fill="FFFFFF"/>
        </w:rPr>
        <w:t>）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，扫描考点场所码、出示山东省电子健康通行码（绿码）、通信大数据行程卡（绿卡），经安检后进入考点。在工作人员指引下到指定候考室报到，并将本人签字的《2022年菏泽市牡丹区公开招聘教师面试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en-US" w:eastAsia="zh-CN"/>
        </w:rPr>
        <w:t>考生</w:t>
      </w:r>
      <w:bookmarkStart w:id="0" w:name="_GoBack"/>
      <w:bookmarkEnd w:id="0"/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健康信息承诺书》、核酸检测阴性证明纸质版交工作人员。</w:t>
      </w:r>
      <w:r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  <w:t>7:4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5未到者视为自动放弃。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</w:pP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2、严禁将手机、手表、电子设备及箱包等与考试无关的物品带入考点。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</w:pP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3、抽签后妥善保存序号牌并按顺序等候面试。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</w:pP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4、进入面试室只准报学科和面试序号，不得向评委和工作人员透露任何个人信息，否则面试成绩判为零分。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</w:pP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5、非定向岗位采取试讲的方式进行，定向岗位、特殊教育岗位采取结构化面试方式进行。面试时间为</w:t>
      </w:r>
      <w:r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  <w:t>10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分钟，计时员宣布</w:t>
      </w:r>
      <w:r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  <w:t>“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时间到</w:t>
      </w:r>
      <w:r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  <w:t>”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之后要立即停止面试。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</w:pPr>
      <w:r>
        <w:rPr>
          <w:rFonts w:hint="eastAsia" w:cs="仿宋" w:asciiTheme="minorEastAsia" w:hAnsiTheme="minorEastAsia"/>
          <w:color w:val="FF0000"/>
          <w:kern w:val="0"/>
          <w:sz w:val="32"/>
          <w:szCs w:val="32"/>
          <w:lang w:val="zh-CN"/>
        </w:rPr>
        <w:t>6、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严格遵守考试有关规定和面试纪律，自觉服从工作人员管理。在面试期间的表现将作为考察的内容之一，对弄虚作假、冒名顶替、违纪违规的取消面试资格，并按照《事业单位公开招聘违纪违规行为处理规定》严肃处理。</w:t>
      </w:r>
    </w:p>
    <w:p>
      <w:pPr>
        <w:spacing w:line="54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温馨提示：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cs="仿宋" w:ascii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1.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考生要仔细阅读《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</w:rPr>
        <w:t>2022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年菏泽市牡丹区公开招聘教师面试人员疫情防控告知书》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</w:rPr>
        <w:t>，并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严格落实疫情防控各项要求。</w:t>
      </w:r>
    </w:p>
    <w:p>
      <w:pPr>
        <w:spacing w:line="54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2.考生要认真核对准考证上的个人信息，提前熟悉考点地址，合理安排行程，以免影响正常考试。</w:t>
      </w:r>
    </w:p>
    <w:p>
      <w:pPr>
        <w:spacing w:line="54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3.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考生要自备小信封一个，并在封面标注：姓名+准考证号+报考学科。</w:t>
      </w:r>
    </w:p>
    <w:p>
      <w:pPr>
        <w:spacing w:line="54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4.</w:t>
      </w:r>
      <w:r>
        <w:rPr>
          <w:rFonts w:hint="eastAsia" w:asciiTheme="minorEastAsia" w:hAnsiTheme="minorEastAsia"/>
          <w:sz w:val="32"/>
          <w:szCs w:val="32"/>
        </w:rPr>
        <w:t>考生要预留充足入场时间，建议提前到达考点，听从工作人员指挥，排队有序入场。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</w:pP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lang w:val="zh-CN"/>
        </w:rPr>
        <w:t>5、</w:t>
      </w:r>
      <w:r>
        <w:rPr>
          <w:rFonts w:hint="eastAsia" w:asciiTheme="minorEastAsia" w:hAnsiTheme="minorEastAsia"/>
          <w:sz w:val="32"/>
          <w:szCs w:val="32"/>
        </w:rPr>
        <w:t>考生要自备一次性使用医用口罩或医用外科口罩，除接受身份核验、面试期间按要求摘下口罩外，应全程佩戴口罩。凡隐瞒、虚报旅居史、接触史、健康状况等疫情防控重点信息的，将依法依规追究责任。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cs="仿宋" w:asciiTheme="minorEastAsia" w:hAnsiTheme="minorEastAsia"/>
          <w:color w:val="000000"/>
          <w:kern w:val="0"/>
          <w:sz w:val="32"/>
          <w:szCs w:val="32"/>
          <w:lang w:val="zh-CN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4FD"/>
    <w:rsid w:val="00007485"/>
    <w:rsid w:val="00021A52"/>
    <w:rsid w:val="000605E1"/>
    <w:rsid w:val="00091582"/>
    <w:rsid w:val="000B79DD"/>
    <w:rsid w:val="000C4D90"/>
    <w:rsid w:val="000C658C"/>
    <w:rsid w:val="00144738"/>
    <w:rsid w:val="0017565A"/>
    <w:rsid w:val="001B710D"/>
    <w:rsid w:val="00212F0F"/>
    <w:rsid w:val="0023562B"/>
    <w:rsid w:val="00264E16"/>
    <w:rsid w:val="003279FD"/>
    <w:rsid w:val="003765CC"/>
    <w:rsid w:val="003B3486"/>
    <w:rsid w:val="0042266C"/>
    <w:rsid w:val="00440ACF"/>
    <w:rsid w:val="00494C5E"/>
    <w:rsid w:val="004F789C"/>
    <w:rsid w:val="00561F92"/>
    <w:rsid w:val="00572D84"/>
    <w:rsid w:val="0060574B"/>
    <w:rsid w:val="006211C0"/>
    <w:rsid w:val="00636099"/>
    <w:rsid w:val="006F3961"/>
    <w:rsid w:val="0072742C"/>
    <w:rsid w:val="00751297"/>
    <w:rsid w:val="007C1230"/>
    <w:rsid w:val="00822D1E"/>
    <w:rsid w:val="00842C39"/>
    <w:rsid w:val="008A3AB8"/>
    <w:rsid w:val="008F2E00"/>
    <w:rsid w:val="009073D1"/>
    <w:rsid w:val="00920A10"/>
    <w:rsid w:val="009265DE"/>
    <w:rsid w:val="009631BA"/>
    <w:rsid w:val="00A75723"/>
    <w:rsid w:val="00BA481D"/>
    <w:rsid w:val="00C14602"/>
    <w:rsid w:val="00C36725"/>
    <w:rsid w:val="00C41435"/>
    <w:rsid w:val="00C57582"/>
    <w:rsid w:val="00C714FD"/>
    <w:rsid w:val="00CB74E2"/>
    <w:rsid w:val="00CF5DA6"/>
    <w:rsid w:val="00D44417"/>
    <w:rsid w:val="00D8587F"/>
    <w:rsid w:val="00E06EA0"/>
    <w:rsid w:val="00E80BC2"/>
    <w:rsid w:val="00EE672D"/>
    <w:rsid w:val="00F1047C"/>
    <w:rsid w:val="00F27BC3"/>
    <w:rsid w:val="00F56CE7"/>
    <w:rsid w:val="00F94784"/>
    <w:rsid w:val="00FB34CF"/>
    <w:rsid w:val="00FB4FD3"/>
    <w:rsid w:val="00FE0AC4"/>
    <w:rsid w:val="56262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124</Words>
  <Characters>710</Characters>
  <Lines>5</Lines>
  <Paragraphs>1</Paragraphs>
  <TotalTime>917</TotalTime>
  <ScaleCrop>false</ScaleCrop>
  <LinksUpToDate>false</LinksUpToDate>
  <CharactersWithSpaces>833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2021-07-12T08:09:00Z</dcterms:created>
  <dc:creator>user</dc:creator>
  <cp:lastModifiedBy>Administrator</cp:lastModifiedBy>
  <cp:lastPrinted>2022-08-23T07:39:00Z</cp:lastPrinted>
  <dcterms:modified xsi:type="dcterms:W3CDTF">2022-08-23T10:02:57Z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7E7C728C59794B97A5B0B81269F48733</vt:lpwstr>
  </property>
</Properties>
</file>