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bidi="ar"/>
        </w:rPr>
        <w:t>应聘城市社区专职工作者诚信承诺书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我已仔细阅读《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郯城县人民法院招聘聘用制法警简章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承担全部责任。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报考人签名：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  月   日</w:t>
      </w:r>
    </w:p>
    <w:p/>
    <w:sectPr>
      <w:footerReference r:id="rId3" w:type="default"/>
      <w:pgSz w:w="11906" w:h="16838"/>
      <w:pgMar w:top="1701" w:right="1587" w:bottom="1587" w:left="1587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95A44"/>
    <w:rsid w:val="0C895A44"/>
    <w:rsid w:val="246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2022-08-05T09:21:00Z</dcterms:created>
  <dc:creator>Lenovo</dc:creator>
  <cp:lastModifiedBy>Lenovo</cp:lastModifiedBy>
  <dcterms:modified xsi:type="dcterms:W3CDTF">2022-09-13T07:16:16Z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