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fldChar w:fldCharType="begin"/>
      </w:r>
      <w:r>
        <w:rPr>
          <w:rFonts w:hint="default" w:ascii="Times New Roman" w:hAnsi="Times New Roman" w:eastAsia="方正小标宋简体" w:cs="Times New Roman"/>
          <w:sz w:val="44"/>
          <w:szCs w:val="44"/>
          <w:lang w:val="en-US" w:eastAsia="zh-CN"/>
        </w:rPr>
        <w:instrText xml:space="preserve"> HYPERLINK "http://hzszjj.heze.gov.cn/art/2022/5/17/art_25016_10292892.html" \o "分享到QQ空间" </w:instrText>
      </w:r>
      <w:r>
        <w:rPr>
          <w:rFonts w:hint="default" w:ascii="Times New Roman" w:hAnsi="Times New Roman" w:eastAsia="方正小标宋简体" w:cs="Times New Roman"/>
          <w:sz w:val="44"/>
          <w:szCs w:val="44"/>
          <w:lang w:val="en-US" w:eastAsia="zh-CN"/>
        </w:rPr>
        <w:fldChar w:fldCharType="separate"/>
      </w:r>
      <w:r>
        <w:rPr>
          <w:rFonts w:hint="default" w:ascii="Times New Roman" w:hAnsi="Times New Roman" w:eastAsia="方正小标宋简体" w:cs="Times New Roman"/>
          <w:sz w:val="44"/>
          <w:szCs w:val="44"/>
          <w:lang w:val="en-US" w:eastAsia="zh-CN"/>
        </w:rPr>
        <w:fldChar w:fldCharType="end"/>
      </w:r>
      <w:r>
        <w:rPr>
          <w:rFonts w:hint="default" w:ascii="Times New Roman" w:hAnsi="Times New Roman" w:eastAsia="方正小标宋简体" w:cs="Times New Roman"/>
          <w:sz w:val="44"/>
          <w:szCs w:val="44"/>
          <w:lang w:val="en-US" w:eastAsia="zh-CN"/>
        </w:rPr>
        <w:fldChar w:fldCharType="begin"/>
      </w:r>
      <w:r>
        <w:rPr>
          <w:rFonts w:hint="default" w:ascii="Times New Roman" w:hAnsi="Times New Roman" w:eastAsia="方正小标宋简体" w:cs="Times New Roman"/>
          <w:sz w:val="44"/>
          <w:szCs w:val="44"/>
          <w:lang w:val="en-US" w:eastAsia="zh-CN"/>
        </w:rPr>
        <w:instrText xml:space="preserve"> HYPERLINK "http://hzszjj.heze.gov.cn/art/2022/5/17/art_25016_10292892.html" \o "分享到新浪微博" </w:instrText>
      </w:r>
      <w:r>
        <w:rPr>
          <w:rFonts w:hint="default" w:ascii="Times New Roman" w:hAnsi="Times New Roman" w:eastAsia="方正小标宋简体" w:cs="Times New Roman"/>
          <w:sz w:val="44"/>
          <w:szCs w:val="44"/>
          <w:lang w:val="en-US" w:eastAsia="zh-CN"/>
        </w:rPr>
        <w:fldChar w:fldCharType="separate"/>
      </w:r>
      <w:r>
        <w:rPr>
          <w:rFonts w:hint="default" w:ascii="Times New Roman" w:hAnsi="Times New Roman" w:eastAsia="方正小标宋简体" w:cs="Times New Roman"/>
          <w:sz w:val="44"/>
          <w:szCs w:val="44"/>
          <w:lang w:val="en-US" w:eastAsia="zh-CN"/>
        </w:rPr>
        <w:fldChar w:fldCharType="end"/>
      </w:r>
      <w:r>
        <w:rPr>
          <w:rFonts w:hint="default" w:ascii="Times New Roman" w:hAnsi="Times New Roman" w:eastAsia="方正小标宋简体" w:cs="Times New Roman"/>
          <w:sz w:val="44"/>
          <w:szCs w:val="44"/>
          <w:lang w:val="en-US" w:eastAsia="zh-CN"/>
        </w:rPr>
        <w:fldChar w:fldCharType="begin"/>
      </w:r>
      <w:r>
        <w:rPr>
          <w:rFonts w:hint="default" w:ascii="Times New Roman" w:hAnsi="Times New Roman" w:eastAsia="方正小标宋简体" w:cs="Times New Roman"/>
          <w:sz w:val="44"/>
          <w:szCs w:val="44"/>
          <w:lang w:val="en-US" w:eastAsia="zh-CN"/>
        </w:rPr>
        <w:instrText xml:space="preserve"> HYPERLINK "http://hzszjj.heze.gov.cn/art/2022/5/17/art_25016_10292892.html" \o "分享到微信" </w:instrText>
      </w:r>
      <w:r>
        <w:rPr>
          <w:rFonts w:hint="default" w:ascii="Times New Roman" w:hAnsi="Times New Roman" w:eastAsia="方正小标宋简体" w:cs="Times New Roman"/>
          <w:sz w:val="44"/>
          <w:szCs w:val="44"/>
          <w:lang w:val="en-US" w:eastAsia="zh-CN"/>
        </w:rPr>
        <w:fldChar w:fldCharType="separate"/>
      </w:r>
      <w:r>
        <w:rPr>
          <w:rFonts w:hint="default" w:ascii="Times New Roman" w:hAnsi="Times New Roman" w:eastAsia="方正小标宋简体" w:cs="Times New Roman"/>
          <w:sz w:val="44"/>
          <w:szCs w:val="44"/>
          <w:lang w:val="en-US" w:eastAsia="zh-CN"/>
        </w:rPr>
        <w:fldChar w:fldCharType="end"/>
      </w:r>
      <w:r>
        <w:rPr>
          <w:rFonts w:hint="default" w:ascii="Times New Roman" w:hAnsi="Times New Roman" w:eastAsia="方正小标宋简体" w:cs="Times New Roman"/>
          <w:sz w:val="44"/>
          <w:szCs w:val="44"/>
        </w:rPr>
        <w:t>关于202</w:t>
      </w:r>
      <w:r>
        <w:rPr>
          <w:rFonts w:hint="default"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年菏泽市</w:t>
      </w:r>
      <w:r>
        <w:rPr>
          <w:rFonts w:hint="default" w:ascii="Times New Roman" w:hAnsi="Times New Roman" w:eastAsia="方正小标宋简体" w:cs="Times New Roman"/>
          <w:sz w:val="44"/>
          <w:szCs w:val="44"/>
          <w:lang w:val="en-US" w:eastAsia="zh-CN"/>
        </w:rPr>
        <w:t>大数据中心</w:t>
      </w:r>
      <w:r>
        <w:rPr>
          <w:rFonts w:hint="default" w:ascii="Times New Roman" w:hAnsi="Times New Roman" w:eastAsia="方正小标宋简体" w:cs="Times New Roman"/>
          <w:sz w:val="44"/>
          <w:szCs w:val="44"/>
        </w:rPr>
        <w:t>公开引进高层次急需紧缺人才</w:t>
      </w:r>
      <w:r>
        <w:rPr>
          <w:rFonts w:hint="eastAsia" w:ascii="Times New Roman" w:hAnsi="Times New Roman" w:eastAsia="方正小标宋简体" w:cs="Times New Roman"/>
          <w:sz w:val="44"/>
          <w:szCs w:val="44"/>
          <w:lang w:val="en-US" w:eastAsia="zh-CN"/>
        </w:rPr>
        <w:t>考试</w:t>
      </w:r>
      <w:r>
        <w:rPr>
          <w:rFonts w:hint="default" w:ascii="Times New Roman" w:hAnsi="Times New Roman" w:eastAsia="方正小标宋简体" w:cs="Times New Roman"/>
          <w:sz w:val="44"/>
          <w:szCs w:val="44"/>
        </w:rPr>
        <w:t>的公告</w:t>
      </w:r>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w:t>
      </w:r>
      <w:r>
        <w:rPr>
          <w:rFonts w:hint="default" w:ascii="Times New Roman" w:hAnsi="Times New Roman" w:eastAsia="仿宋_GB2312" w:cs="Times New Roman"/>
          <w:sz w:val="32"/>
          <w:szCs w:val="32"/>
        </w:rPr>
        <w:t>中共菏泽市委人才工作领导小组办公室</w:t>
      </w:r>
      <w:r>
        <w:rPr>
          <w:rFonts w:hint="default" w:ascii="Times New Roman" w:hAnsi="Times New Roman" w:eastAsia="仿宋_GB2312" w:cs="Times New Roman"/>
          <w:sz w:val="32"/>
          <w:szCs w:val="32"/>
          <w:lang w:val="en-US" w:eastAsia="zh-CN"/>
        </w:rPr>
        <w:t>《2023年菏泽市企事业单位引进高层次急需紧缺人才公告》</w:t>
      </w:r>
      <w:r>
        <w:rPr>
          <w:rFonts w:hint="eastAsia" w:ascii="Times New Roman" w:hAnsi="Times New Roman" w:eastAsia="仿宋_GB2312" w:cs="Times New Roman"/>
          <w:sz w:val="32"/>
          <w:szCs w:val="32"/>
          <w:lang w:val="en-US" w:eastAsia="zh-CN"/>
        </w:rPr>
        <w:t>及相关</w:t>
      </w:r>
      <w:r>
        <w:rPr>
          <w:rFonts w:hint="default" w:ascii="Times New Roman" w:hAnsi="Times New Roman" w:eastAsia="仿宋_GB2312" w:cs="Times New Roman"/>
          <w:sz w:val="32"/>
          <w:szCs w:val="32"/>
          <w:lang w:val="en-US" w:eastAsia="zh-CN"/>
        </w:rPr>
        <w:t>要求</w:t>
      </w:r>
      <w:r>
        <w:rPr>
          <w:rFonts w:hint="default" w:ascii="Times New Roman" w:hAnsi="Times New Roman" w:eastAsia="仿宋_GB2312" w:cs="Times New Roman"/>
          <w:sz w:val="32"/>
          <w:szCs w:val="32"/>
        </w:rPr>
        <w:t>。现将</w:t>
      </w:r>
      <w:r>
        <w:rPr>
          <w:rFonts w:hint="default" w:ascii="Times New Roman" w:hAnsi="Times New Roman" w:eastAsia="仿宋_GB2312" w:cs="Times New Roman"/>
          <w:sz w:val="32"/>
          <w:szCs w:val="32"/>
          <w:lang w:val="en-US" w:eastAsia="zh-CN"/>
        </w:rPr>
        <w:t>市政府办公室</w:t>
      </w:r>
      <w:r>
        <w:rPr>
          <w:rFonts w:hint="default" w:ascii="Times New Roman" w:hAnsi="Times New Roman" w:eastAsia="仿宋_GB2312" w:cs="Times New Roman"/>
          <w:sz w:val="32"/>
          <w:szCs w:val="32"/>
        </w:rPr>
        <w:t>所属事业单位</w:t>
      </w:r>
      <w:r>
        <w:rPr>
          <w:rFonts w:hint="default" w:ascii="Times New Roman" w:hAnsi="Times New Roman" w:eastAsia="仿宋_GB2312" w:cs="Times New Roman"/>
          <w:sz w:val="32"/>
          <w:szCs w:val="32"/>
          <w:lang w:val="en-US" w:eastAsia="zh-CN"/>
        </w:rPr>
        <w:t>菏泽市大数据中心</w:t>
      </w:r>
      <w:r>
        <w:rPr>
          <w:rFonts w:hint="default" w:ascii="Times New Roman" w:hAnsi="Times New Roman" w:eastAsia="仿宋_GB2312" w:cs="Times New Roman"/>
          <w:sz w:val="32"/>
          <w:szCs w:val="32"/>
        </w:rPr>
        <w:t>公开引进高层次急需紧缺人才</w:t>
      </w:r>
      <w:r>
        <w:rPr>
          <w:rFonts w:hint="eastAsia" w:ascii="Times New Roman" w:hAnsi="Times New Roman" w:eastAsia="仿宋_GB2312" w:cs="Times New Roman"/>
          <w:sz w:val="32"/>
          <w:szCs w:val="32"/>
          <w:lang w:val="en-US" w:eastAsia="zh-CN"/>
        </w:rPr>
        <w:t>资格审查、</w:t>
      </w:r>
      <w:r>
        <w:rPr>
          <w:rFonts w:hint="default" w:ascii="Times New Roman" w:hAnsi="Times New Roman" w:eastAsia="仿宋_GB2312" w:cs="Times New Roman"/>
          <w:sz w:val="32"/>
          <w:szCs w:val="32"/>
          <w:lang w:val="en-US" w:eastAsia="zh-CN"/>
        </w:rPr>
        <w:t>笔试、</w:t>
      </w:r>
      <w:r>
        <w:rPr>
          <w:rFonts w:hint="default" w:ascii="Times New Roman" w:hAnsi="Times New Roman" w:eastAsia="仿宋_GB2312" w:cs="Times New Roman"/>
          <w:sz w:val="32"/>
          <w:szCs w:val="32"/>
        </w:rPr>
        <w:t>面试工作有关事项公告如下：</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一、资格审查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资格审查人选：报名阶段审核通过的考生。</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本次资格审查采用线上方式进行。考生通过登陆网上平台（http://baoming.hzrcjt.com/index/login/index.html）上传资格审查所需材料的扫描件，资格审查时间为4月8日9:00至11日16:00。</w:t>
      </w:r>
      <w:r>
        <w:rPr>
          <w:rFonts w:hint="default" w:ascii="Times New Roman" w:hAnsi="Times New Roman" w:eastAsia="仿宋_GB2312" w:cs="Times New Roman"/>
          <w:sz w:val="32"/>
          <w:szCs w:val="32"/>
        </w:rPr>
        <w:t>考生</w:t>
      </w:r>
      <w:r>
        <w:rPr>
          <w:rFonts w:hint="default" w:ascii="Times New Roman" w:hAnsi="Times New Roman" w:eastAsia="仿宋_GB2312" w:cs="Times New Roman"/>
          <w:sz w:val="32"/>
          <w:szCs w:val="32"/>
          <w:lang w:val="en-US" w:eastAsia="zh-CN"/>
        </w:rPr>
        <w:t>打开系统</w:t>
      </w:r>
      <w:r>
        <w:rPr>
          <w:rFonts w:hint="default" w:ascii="Times New Roman" w:hAnsi="Times New Roman" w:eastAsia="仿宋_GB2312" w:cs="Times New Roman"/>
          <w:sz w:val="32"/>
          <w:szCs w:val="32"/>
        </w:rPr>
        <w:t>，无须注册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直接选择对应的报考单位，</w:t>
      </w:r>
      <w:r>
        <w:rPr>
          <w:rFonts w:hint="default" w:ascii="Times New Roman" w:hAnsi="Times New Roman" w:eastAsia="仿宋_GB2312" w:cs="Times New Roman"/>
          <w:sz w:val="32"/>
          <w:szCs w:val="32"/>
        </w:rPr>
        <w:t>输入</w:t>
      </w:r>
      <w:r>
        <w:rPr>
          <w:rFonts w:hint="default" w:ascii="Times New Roman" w:hAnsi="Times New Roman" w:eastAsia="仿宋_GB2312" w:cs="Times New Roman"/>
          <w:sz w:val="32"/>
          <w:szCs w:val="32"/>
          <w:lang w:val="en-US" w:eastAsia="zh-CN"/>
        </w:rPr>
        <w:t>本人</w:t>
      </w:r>
      <w:r>
        <w:rPr>
          <w:rFonts w:hint="default" w:ascii="Times New Roman" w:hAnsi="Times New Roman" w:eastAsia="仿宋_GB2312" w:cs="Times New Roman"/>
          <w:sz w:val="32"/>
          <w:szCs w:val="32"/>
        </w:rPr>
        <w:t>身份证号，系统会自动显示初始密码，登陆</w:t>
      </w:r>
      <w:r>
        <w:rPr>
          <w:rFonts w:hint="default" w:ascii="Times New Roman" w:hAnsi="Times New Roman" w:eastAsia="仿宋_GB2312" w:cs="Times New Roman"/>
          <w:sz w:val="32"/>
          <w:szCs w:val="32"/>
          <w:lang w:val="en-US" w:eastAsia="zh-CN"/>
        </w:rPr>
        <w:t>后</w:t>
      </w:r>
      <w:r>
        <w:rPr>
          <w:rFonts w:hint="default" w:ascii="Times New Roman" w:hAnsi="Times New Roman" w:eastAsia="仿宋_GB2312" w:cs="Times New Roman"/>
          <w:sz w:val="32"/>
          <w:szCs w:val="32"/>
        </w:rPr>
        <w:t>上传</w:t>
      </w:r>
      <w:r>
        <w:rPr>
          <w:rFonts w:hint="eastAsia" w:ascii="Times New Roman" w:hAnsi="Times New Roman" w:eastAsia="仿宋_GB2312" w:cs="Times New Roman"/>
          <w:sz w:val="32"/>
          <w:szCs w:val="32"/>
          <w:lang w:val="en-US" w:eastAsia="zh-CN"/>
        </w:rPr>
        <w:t>材料</w:t>
      </w:r>
      <w:r>
        <w:rPr>
          <w:rFonts w:hint="default" w:ascii="Times New Roman" w:hAnsi="Times New Roman" w:eastAsia="仿宋_GB2312" w:cs="Times New Roman"/>
          <w:sz w:val="32"/>
          <w:szCs w:val="32"/>
        </w:rPr>
        <w:t>即可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资格审查贯穿考试全过程，</w:t>
      </w:r>
      <w:r>
        <w:rPr>
          <w:rFonts w:hint="default" w:ascii="Times New Roman" w:hAnsi="Times New Roman" w:eastAsia="仿宋_GB2312" w:cs="Times New Roman"/>
          <w:sz w:val="32"/>
          <w:szCs w:val="32"/>
          <w:lang w:val="en-US" w:eastAsia="zh-CN"/>
        </w:rPr>
        <w:t>报名人员填写的个人信息和提交的相关材料须真实、准确，材料造假者将取消引进资格，并计入人事考试诚信档案。没有按时进行资格审查的，视为</w:t>
      </w:r>
      <w:r>
        <w:rPr>
          <w:rFonts w:hint="eastAsia" w:ascii="Times New Roman" w:hAnsi="Times New Roman" w:eastAsia="仿宋_GB2312" w:cs="Times New Roman"/>
          <w:sz w:val="32"/>
          <w:szCs w:val="32"/>
          <w:lang w:val="en-US" w:eastAsia="zh-CN"/>
        </w:rPr>
        <w:t>主动</w:t>
      </w:r>
      <w:r>
        <w:rPr>
          <w:rFonts w:hint="default" w:ascii="Times New Roman" w:hAnsi="Times New Roman" w:eastAsia="仿宋_GB2312" w:cs="Times New Roman"/>
          <w:sz w:val="32"/>
          <w:szCs w:val="32"/>
          <w:lang w:val="en-US" w:eastAsia="zh-CN"/>
        </w:rPr>
        <w:t>放弃报考资格。</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应届生需上传的材料：</w:t>
      </w:r>
      <w:r>
        <w:rPr>
          <w:rFonts w:hint="default" w:ascii="Times New Roman" w:hAnsi="Times New Roman" w:eastAsia="仿宋_GB2312" w:cs="Times New Roman"/>
          <w:sz w:val="32"/>
          <w:szCs w:val="32"/>
          <w:lang w:val="en-US" w:eastAsia="zh-CN"/>
        </w:rPr>
        <w:t>本人签字确认的报名登记表，1寸近期同底版免冠</w:t>
      </w:r>
      <w:r>
        <w:rPr>
          <w:rFonts w:hint="eastAsia" w:ascii="Times New Roman" w:hAnsi="Times New Roman" w:eastAsia="仿宋_GB2312" w:cs="Times New Roman"/>
          <w:sz w:val="32"/>
          <w:szCs w:val="32"/>
          <w:lang w:val="en-US" w:eastAsia="zh-CN"/>
        </w:rPr>
        <w:t>电子版</w:t>
      </w:r>
      <w:r>
        <w:rPr>
          <w:rFonts w:hint="default" w:ascii="Times New Roman" w:hAnsi="Times New Roman" w:eastAsia="仿宋_GB2312" w:cs="Times New Roman"/>
          <w:sz w:val="32"/>
          <w:szCs w:val="32"/>
          <w:lang w:val="en-US" w:eastAsia="zh-CN"/>
        </w:rPr>
        <w:t>照片，</w:t>
      </w:r>
      <w:r>
        <w:rPr>
          <w:rFonts w:hint="eastAsia" w:ascii="Times New Roman" w:hAnsi="Times New Roman" w:eastAsia="仿宋_GB2312" w:cs="Times New Roman"/>
          <w:sz w:val="32"/>
          <w:szCs w:val="32"/>
          <w:lang w:val="en-US" w:eastAsia="zh-CN"/>
        </w:rPr>
        <w:t>有效期内的</w:t>
      </w:r>
      <w:r>
        <w:rPr>
          <w:rFonts w:hint="default" w:ascii="Times New Roman" w:hAnsi="Times New Roman" w:eastAsia="仿宋_GB2312" w:cs="Times New Roman"/>
          <w:sz w:val="32"/>
          <w:szCs w:val="32"/>
          <w:lang w:val="en-US" w:eastAsia="zh-CN"/>
        </w:rPr>
        <w:t>身份证、毕业生就业推荐表、教育部学籍在线验证报告等</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在校期间担任学生职务、获得荣誉的相关文件、证书。</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其他人员需上传的材料：</w:t>
      </w:r>
      <w:r>
        <w:rPr>
          <w:rFonts w:hint="default" w:ascii="Times New Roman" w:hAnsi="Times New Roman" w:eastAsia="仿宋_GB2312" w:cs="Times New Roman"/>
          <w:sz w:val="32"/>
          <w:szCs w:val="32"/>
          <w:lang w:val="en-US" w:eastAsia="zh-CN"/>
        </w:rPr>
        <w:t>本人签字确认的报名登记表，1寸近期同底版免冠</w:t>
      </w:r>
      <w:r>
        <w:rPr>
          <w:rFonts w:hint="eastAsia" w:ascii="Times New Roman" w:hAnsi="Times New Roman" w:eastAsia="仿宋_GB2312" w:cs="Times New Roman"/>
          <w:sz w:val="32"/>
          <w:szCs w:val="32"/>
          <w:lang w:val="en-US" w:eastAsia="zh-CN"/>
        </w:rPr>
        <w:t>电子版</w:t>
      </w:r>
      <w:r>
        <w:rPr>
          <w:rFonts w:hint="default" w:ascii="Times New Roman" w:hAnsi="Times New Roman" w:eastAsia="仿宋_GB2312" w:cs="Times New Roman"/>
          <w:sz w:val="32"/>
          <w:szCs w:val="32"/>
          <w:lang w:val="en-US" w:eastAsia="zh-CN"/>
        </w:rPr>
        <w:t>照片，国家承认的学历学位证书、</w:t>
      </w:r>
      <w:r>
        <w:rPr>
          <w:rFonts w:hint="eastAsia" w:ascii="Times New Roman" w:hAnsi="Times New Roman" w:eastAsia="仿宋_GB2312" w:cs="Times New Roman"/>
          <w:sz w:val="32"/>
          <w:szCs w:val="32"/>
          <w:lang w:val="en-US" w:eastAsia="zh-CN"/>
        </w:rPr>
        <w:t>有效期内的</w:t>
      </w:r>
      <w:r>
        <w:rPr>
          <w:rFonts w:hint="default" w:ascii="Times New Roman" w:hAnsi="Times New Roman" w:eastAsia="仿宋_GB2312" w:cs="Times New Roman"/>
          <w:sz w:val="32"/>
          <w:szCs w:val="32"/>
          <w:lang w:val="en-US" w:eastAsia="zh-CN"/>
        </w:rPr>
        <w:t>身份证、教育部学历证书电子注册备案表等</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在校期间担任学生职务、获得荣誉的相关文件、证书</w:t>
      </w:r>
      <w:r>
        <w:rPr>
          <w:rFonts w:hint="eastAsia" w:ascii="Times New Roman" w:hAnsi="Times New Roman" w:eastAsia="仿宋_GB2312" w:cs="Times New Roman"/>
          <w:sz w:val="32"/>
          <w:szCs w:val="32"/>
          <w:lang w:val="en-US" w:eastAsia="zh-CN"/>
        </w:rPr>
        <w:t>，单位工作人员提供单位同意函等公告要求需要提供的其他材料。</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海（境）外留学人员</w:t>
      </w:r>
      <w:r>
        <w:rPr>
          <w:rFonts w:hint="eastAsia" w:ascii="Times New Roman" w:hAnsi="Times New Roman" w:eastAsia="仿宋_GB2312" w:cs="Times New Roman"/>
          <w:sz w:val="32"/>
          <w:szCs w:val="32"/>
          <w:lang w:val="en-US" w:eastAsia="zh-CN"/>
        </w:rPr>
        <w:t>还需上传</w:t>
      </w:r>
      <w:r>
        <w:rPr>
          <w:rFonts w:hint="default" w:ascii="Times New Roman" w:hAnsi="Times New Roman" w:eastAsia="仿宋_GB2312" w:cs="Times New Roman"/>
          <w:sz w:val="32"/>
          <w:szCs w:val="32"/>
          <w:lang w:val="en-US" w:eastAsia="zh-CN"/>
        </w:rPr>
        <w:t>教育部留学服务中心出具的国外学历学位认证书</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lang w:val="en-US" w:eastAsia="zh-CN"/>
        </w:rPr>
      </w:pPr>
      <w:r>
        <w:rPr>
          <w:rFonts w:hint="eastAsia" w:ascii="Times New Roman" w:hAnsi="Times New Roman" w:eastAsia="黑体" w:cs="Times New Roman"/>
          <w:b/>
          <w:bCs/>
          <w:sz w:val="32"/>
          <w:szCs w:val="32"/>
          <w:lang w:val="en-US" w:eastAsia="zh-CN"/>
        </w:rPr>
        <w:t>二</w:t>
      </w:r>
      <w:r>
        <w:rPr>
          <w:rFonts w:hint="default" w:ascii="Times New Roman" w:hAnsi="Times New Roman" w:eastAsia="黑体" w:cs="Times New Roman"/>
          <w:b/>
          <w:bCs/>
          <w:sz w:val="32"/>
          <w:szCs w:val="32"/>
          <w:lang w:val="en-US" w:eastAsia="zh-CN"/>
        </w:rPr>
        <w:t>、笔试</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因报名人数较多，经研究决定在面试前增加笔试环节，采取现场考试方式进行。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1.笔试人选。</w:t>
      </w:r>
      <w:r>
        <w:rPr>
          <w:rFonts w:hint="eastAsia" w:ascii="Times New Roman" w:hAnsi="Times New Roman" w:eastAsia="仿宋_GB2312" w:cs="Times New Roman"/>
          <w:sz w:val="32"/>
          <w:szCs w:val="32"/>
          <w:lang w:val="en-US" w:eastAsia="zh-CN"/>
        </w:rPr>
        <w:t>线上</w:t>
      </w:r>
      <w:r>
        <w:rPr>
          <w:rFonts w:hint="default" w:ascii="Times New Roman" w:hAnsi="Times New Roman" w:eastAsia="仿宋_GB2312" w:cs="Times New Roman"/>
          <w:sz w:val="32"/>
          <w:szCs w:val="32"/>
          <w:lang w:val="en-US" w:eastAsia="zh-CN"/>
        </w:rPr>
        <w:t>资格审查通过并打印笔试准考证人员。笔试准考证打印时间：2023年4月12日09：00至4月14日16:00。</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请通过资格审查的考生在规定时间段内登录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http://baoming.hzrcjt.com/index/login/index.html</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打印笔试准考证，逾期未打印的，视为放弃参加笔试资格。</w:t>
      </w:r>
      <w:r>
        <w:rPr>
          <w:rFonts w:hint="default" w:ascii="Times New Roman" w:hAnsi="Times New Roman" w:eastAsia="仿宋_GB2312" w:cs="Times New Roman"/>
          <w:sz w:val="32"/>
          <w:szCs w:val="32"/>
        </w:rPr>
        <w:t>考生</w:t>
      </w:r>
      <w:r>
        <w:rPr>
          <w:rFonts w:hint="default" w:ascii="Times New Roman" w:hAnsi="Times New Roman" w:eastAsia="仿宋_GB2312" w:cs="Times New Roman"/>
          <w:sz w:val="32"/>
          <w:szCs w:val="32"/>
          <w:lang w:val="en-US" w:eastAsia="zh-CN"/>
        </w:rPr>
        <w:t>打开系统</w:t>
      </w:r>
      <w:r>
        <w:rPr>
          <w:rFonts w:hint="default" w:ascii="Times New Roman" w:hAnsi="Times New Roman" w:eastAsia="仿宋_GB2312" w:cs="Times New Roman"/>
          <w:sz w:val="32"/>
          <w:szCs w:val="32"/>
        </w:rPr>
        <w:t>，无须注册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直接选择对应的报考单位，</w:t>
      </w:r>
      <w:r>
        <w:rPr>
          <w:rFonts w:hint="default" w:ascii="Times New Roman" w:hAnsi="Times New Roman" w:eastAsia="仿宋_GB2312" w:cs="Times New Roman"/>
          <w:sz w:val="32"/>
          <w:szCs w:val="32"/>
        </w:rPr>
        <w:t>输入</w:t>
      </w:r>
      <w:r>
        <w:rPr>
          <w:rFonts w:hint="default" w:ascii="Times New Roman" w:hAnsi="Times New Roman" w:eastAsia="仿宋_GB2312" w:cs="Times New Roman"/>
          <w:sz w:val="32"/>
          <w:szCs w:val="32"/>
          <w:lang w:val="en-US" w:eastAsia="zh-CN"/>
        </w:rPr>
        <w:t>本人</w:t>
      </w:r>
      <w:r>
        <w:rPr>
          <w:rFonts w:hint="default" w:ascii="Times New Roman" w:hAnsi="Times New Roman" w:eastAsia="仿宋_GB2312" w:cs="Times New Roman"/>
          <w:sz w:val="32"/>
          <w:szCs w:val="32"/>
        </w:rPr>
        <w:t>身份证号，系统会自动显示初始密码，登陆</w:t>
      </w:r>
      <w:r>
        <w:rPr>
          <w:rFonts w:hint="default" w:ascii="Times New Roman" w:hAnsi="Times New Roman" w:eastAsia="仿宋_GB2312" w:cs="Times New Roman"/>
          <w:sz w:val="32"/>
          <w:szCs w:val="32"/>
          <w:lang w:val="en-US" w:eastAsia="zh-CN"/>
        </w:rPr>
        <w:t>后</w:t>
      </w:r>
      <w:r>
        <w:rPr>
          <w:rFonts w:hint="default" w:ascii="Times New Roman" w:hAnsi="Times New Roman" w:eastAsia="仿宋_GB2312" w:cs="Times New Roman"/>
          <w:sz w:val="32"/>
          <w:szCs w:val="32"/>
        </w:rPr>
        <w:t>上传照片打印准考证即可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与报名登记表</w:t>
      </w:r>
      <w:r>
        <w:rPr>
          <w:rFonts w:hint="default" w:ascii="Times New Roman" w:hAnsi="Times New Roman" w:eastAsia="仿宋_GB2312" w:cs="Times New Roman"/>
          <w:sz w:val="32"/>
          <w:szCs w:val="32"/>
          <w:lang w:val="en-US" w:eastAsia="zh-CN"/>
        </w:rPr>
        <w:t>同底版</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1寸近期免冠</w:t>
      </w:r>
      <w:r>
        <w:rPr>
          <w:rFonts w:hint="eastAsia" w:ascii="Times New Roman" w:hAnsi="Times New Roman" w:eastAsia="仿宋_GB2312" w:cs="Times New Roman"/>
          <w:sz w:val="32"/>
          <w:szCs w:val="32"/>
          <w:lang w:val="en-US" w:eastAsia="zh-CN"/>
        </w:rPr>
        <w:t>电子版</w:t>
      </w:r>
      <w:r>
        <w:rPr>
          <w:rFonts w:hint="default" w:ascii="Times New Roman" w:hAnsi="Times New Roman" w:eastAsia="仿宋_GB2312" w:cs="Times New Roman"/>
          <w:sz w:val="32"/>
          <w:szCs w:val="32"/>
          <w:lang w:val="en-US" w:eastAsia="zh-CN"/>
        </w:rPr>
        <w:t>照片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2.笔试时间</w:t>
      </w:r>
      <w:r>
        <w:rPr>
          <w:rFonts w:hint="eastAsia" w:ascii="Times New Roman" w:hAnsi="Times New Roman" w:eastAsia="仿宋_GB2312" w:cs="Times New Roman"/>
          <w:sz w:val="32"/>
          <w:szCs w:val="32"/>
          <w:lang w:val="en-US" w:eastAsia="zh-CN"/>
        </w:rPr>
        <w:t>为4月15日，具体时间</w:t>
      </w:r>
      <w:r>
        <w:rPr>
          <w:rFonts w:hint="default" w:ascii="Times New Roman" w:hAnsi="Times New Roman" w:eastAsia="仿宋_GB2312" w:cs="Times New Roman"/>
          <w:sz w:val="32"/>
          <w:szCs w:val="32"/>
          <w:lang w:val="en-US" w:eastAsia="zh-CN"/>
        </w:rPr>
        <w:t>、地点详见笔试准考证，笔试人选务必认真阅读《考生须知》，在规定时间携带笔试准考证和本人有效居民身份证等，到达指定地点参加笔试，证明材料不全者不得参加笔试。</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3.笔试内容。主要考察考生公共基础知识方面的能力。</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4.笔试成绩。按照百分制计分，笔试成绩在笔试当天下午6：00后可进行查询，笔试成绩不计入总成绩。</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lang w:val="en-US" w:eastAsia="zh-CN"/>
        </w:rPr>
      </w:pPr>
      <w:r>
        <w:rPr>
          <w:rFonts w:hint="eastAsia"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lang w:val="en-US" w:eastAsia="zh-CN"/>
        </w:rPr>
        <w:t>、面试</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w:t>
      </w:r>
      <w:r>
        <w:rPr>
          <w:rFonts w:hint="default" w:ascii="Times New Roman" w:hAnsi="Times New Roman" w:eastAsia="仿宋_GB2312" w:cs="Times New Roman"/>
          <w:sz w:val="32"/>
          <w:szCs w:val="32"/>
          <w:lang w:val="en-US" w:eastAsia="zh-CN"/>
        </w:rPr>
        <w:t>网上公布面试人选。按照笔试成绩由高到低的顺序以引进计划与面试人选1:8的比例依次确定入围面试的考生。最后一名入围人选成绩相同者一并进入面试</w:t>
      </w:r>
      <w:r>
        <w:rPr>
          <w:rFonts w:hint="eastAsia" w:ascii="Times New Roman" w:hAnsi="Times New Roman" w:eastAsia="仿宋_GB2312" w:cs="Times New Roman"/>
          <w:sz w:val="32"/>
          <w:szCs w:val="32"/>
          <w:lang w:val="en-US" w:eastAsia="zh-CN"/>
        </w:rPr>
        <w:t>。面试时间为4月16日，具体、地点等事宜同步公布。</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.进入面试人选需在规定时间携带笔试准考证和本人有效居民身份证等，到达指定地点参加面试。在面试入场截止时间，仍未进入面试考点或者证明身份材料不齐全的应试人员，视为自动弃权，取消面试资格。</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.面试形式。采取结构化面试形式，主要测评应试人员的综合分析、沟通应变、岗位匹配度、语言表达、仪容仪表等方面的情况。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.面试成绩。按百分制计分方法，面试成绩设70分为合格线。面试现场采取适当方式向面试人员公布成绩。</w:t>
      </w:r>
      <w:r>
        <w:rPr>
          <w:rFonts w:hint="default" w:ascii="Times New Roman" w:hAnsi="Times New Roman" w:eastAsia="仿宋_GB2312" w:cs="Times New Roman"/>
          <w:b w:val="0"/>
          <w:bCs w:val="0"/>
          <w:color w:val="auto"/>
          <w:sz w:val="32"/>
          <w:szCs w:val="32"/>
          <w:lang w:val="en-US" w:eastAsia="zh-CN"/>
        </w:rPr>
        <w:t>考试结束后，</w:t>
      </w:r>
      <w:r>
        <w:rPr>
          <w:rFonts w:hint="eastAsia" w:ascii="Times New Roman" w:hAnsi="Times New Roman" w:eastAsia="仿宋_GB2312" w:cs="Times New Roman"/>
          <w:b w:val="0"/>
          <w:bCs w:val="0"/>
          <w:color w:val="auto"/>
          <w:sz w:val="32"/>
          <w:szCs w:val="32"/>
          <w:lang w:val="en-US" w:eastAsia="zh-CN"/>
        </w:rPr>
        <w:t>考生</w:t>
      </w:r>
      <w:r>
        <w:rPr>
          <w:rFonts w:hint="default" w:ascii="Times New Roman" w:hAnsi="Times New Roman" w:eastAsia="仿宋_GB2312" w:cs="Times New Roman"/>
          <w:b w:val="0"/>
          <w:bCs w:val="0"/>
          <w:color w:val="auto"/>
          <w:sz w:val="32"/>
          <w:szCs w:val="32"/>
          <w:lang w:val="en-US" w:eastAsia="zh-CN"/>
        </w:rPr>
        <w:t>也可在</w:t>
      </w:r>
      <w:r>
        <w:rPr>
          <w:rFonts w:hint="eastAsia" w:ascii="Times New Roman" w:hAnsi="Times New Roman" w:eastAsia="仿宋_GB2312" w:cs="Times New Roman"/>
          <w:b w:val="0"/>
          <w:bCs w:val="0"/>
          <w:color w:val="auto"/>
          <w:sz w:val="32"/>
          <w:szCs w:val="32"/>
          <w:lang w:val="en-US" w:eastAsia="zh-CN"/>
        </w:rPr>
        <w:t>菏泽</w:t>
      </w:r>
      <w:r>
        <w:rPr>
          <w:rFonts w:hint="default" w:ascii="Times New Roman" w:hAnsi="Times New Roman" w:eastAsia="仿宋_GB2312" w:cs="Times New Roman"/>
          <w:b w:val="0"/>
          <w:bCs w:val="0"/>
          <w:color w:val="auto"/>
          <w:sz w:val="32"/>
          <w:szCs w:val="32"/>
          <w:lang w:val="en-US" w:eastAsia="zh-CN"/>
        </w:rPr>
        <w:t>市</w:t>
      </w:r>
      <w:r>
        <w:rPr>
          <w:rFonts w:hint="eastAsia" w:ascii="Times New Roman" w:hAnsi="Times New Roman" w:eastAsia="仿宋_GB2312" w:cs="Times New Roman"/>
          <w:b w:val="0"/>
          <w:bCs w:val="0"/>
          <w:color w:val="auto"/>
          <w:sz w:val="32"/>
          <w:szCs w:val="32"/>
          <w:lang w:val="en-US" w:eastAsia="zh-CN"/>
        </w:rPr>
        <w:t>人民</w:t>
      </w:r>
      <w:r>
        <w:rPr>
          <w:rFonts w:hint="default" w:ascii="Times New Roman" w:hAnsi="Times New Roman" w:eastAsia="仿宋_GB2312" w:cs="Times New Roman"/>
          <w:b w:val="0"/>
          <w:bCs w:val="0"/>
          <w:color w:val="auto"/>
          <w:sz w:val="32"/>
          <w:szCs w:val="32"/>
          <w:lang w:val="en-US" w:eastAsia="zh-CN"/>
        </w:rPr>
        <w:t>政府官网查看面试成绩。</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lang w:val="en-US" w:eastAsia="zh-CN"/>
        </w:rPr>
      </w:pPr>
      <w:r>
        <w:rPr>
          <w:rFonts w:hint="eastAsia" w:ascii="Times New Roman" w:hAnsi="Times New Roman" w:eastAsia="黑体" w:cs="Times New Roman"/>
          <w:b/>
          <w:bCs/>
          <w:sz w:val="32"/>
          <w:szCs w:val="32"/>
          <w:lang w:val="en-US" w:eastAsia="zh-CN"/>
        </w:rPr>
        <w:t>四</w:t>
      </w:r>
      <w:r>
        <w:rPr>
          <w:rFonts w:hint="default" w:ascii="Times New Roman" w:hAnsi="Times New Roman" w:eastAsia="黑体" w:cs="Times New Roman"/>
          <w:b/>
          <w:bCs/>
          <w:sz w:val="32"/>
          <w:szCs w:val="32"/>
          <w:lang w:val="en-US" w:eastAsia="zh-CN"/>
        </w:rPr>
        <w:t>、考察和体检</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面试结束后，根据面试成绩从高到低顺序，按录用计划与体检考察人数1:1的比例确定进入体检考察环节人选。</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lang w:val="en-US" w:eastAsia="zh-CN"/>
        </w:rPr>
      </w:pPr>
      <w:bookmarkStart w:id="0" w:name="_GoBack"/>
      <w:r>
        <w:rPr>
          <w:rFonts w:hint="eastAsia" w:ascii="Times New Roman" w:hAnsi="Times New Roman" w:eastAsia="黑体" w:cs="Times New Roman"/>
          <w:b/>
          <w:bCs/>
          <w:sz w:val="32"/>
          <w:szCs w:val="32"/>
          <w:lang w:val="en-US" w:eastAsia="zh-CN"/>
        </w:rPr>
        <w:t>五</w:t>
      </w:r>
      <w:r>
        <w:rPr>
          <w:rFonts w:hint="default" w:ascii="Times New Roman" w:hAnsi="Times New Roman" w:eastAsia="黑体" w:cs="Times New Roman"/>
          <w:b/>
          <w:bCs/>
          <w:sz w:val="32"/>
          <w:szCs w:val="32"/>
          <w:lang w:val="en-US" w:eastAsia="zh-CN"/>
        </w:rPr>
        <w:t>、其他注意事项</w:t>
      </w:r>
    </w:p>
    <w:bookmarkEnd w:id="0"/>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请报名人员在整个招录期间保持所留联系方式24小时畅通，通讯方式如有变化，应当及时联系我单位，以免错失机会。请应聘人员近期注意做好自我健康管理，以免因个人原因影响考试。</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其他未尽事宜以</w:t>
      </w:r>
      <w:r>
        <w:rPr>
          <w:rFonts w:hint="default" w:ascii="Times New Roman" w:hAnsi="Times New Roman" w:eastAsia="仿宋_GB2312" w:cs="Times New Roman"/>
          <w:sz w:val="32"/>
          <w:szCs w:val="32"/>
          <w:lang w:val="en-US" w:eastAsia="zh-CN"/>
        </w:rPr>
        <w:t>《2023年菏泽市企事业单位引进高层次急需紧缺人才公告》</w:t>
      </w:r>
      <w:r>
        <w:rPr>
          <w:rFonts w:hint="default" w:ascii="Times New Roman" w:hAnsi="Times New Roman" w:eastAsia="仿宋_GB2312" w:cs="Times New Roman"/>
          <w:sz w:val="32"/>
          <w:szCs w:val="32"/>
        </w:rPr>
        <w:t>为准。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咨询电话：0530-</w:t>
      </w:r>
      <w:r>
        <w:rPr>
          <w:rFonts w:hint="default" w:ascii="Times New Roman" w:hAnsi="Times New Roman" w:eastAsia="仿宋_GB2312" w:cs="Times New Roman"/>
          <w:sz w:val="32"/>
          <w:szCs w:val="32"/>
          <w:lang w:val="en-US" w:eastAsia="zh-CN"/>
        </w:rPr>
        <w:t>5310636</w:t>
      </w:r>
      <w:r>
        <w:rPr>
          <w:rFonts w:hint="default" w:ascii="Times New Roman" w:hAnsi="Times New Roman" w:eastAsia="仿宋_GB2312" w:cs="Times New Roman"/>
          <w:sz w:val="32"/>
          <w:szCs w:val="32"/>
        </w:rPr>
        <w:t>。 </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考试系统技术支持电话：0530-5139258</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菏泽市人民政府办公室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2023年4月7日        </w:t>
      </w:r>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sectPr>
      <w:pgSz w:w="11906" w:h="16838"/>
      <w:pgMar w:top="2154" w:right="1474" w:bottom="1474" w:left="1474"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jNDFhYTMwZDMzMzllZTFkN2Y0YjI0NGUwZmI4NTIifQ=="/>
  </w:docVars>
  <w:rsids>
    <w:rsidRoot w:val="30B61A4D"/>
    <w:rsid w:val="03792F0B"/>
    <w:rsid w:val="03BA4D90"/>
    <w:rsid w:val="0E0412AF"/>
    <w:rsid w:val="10066840"/>
    <w:rsid w:val="10604842"/>
    <w:rsid w:val="1C4E77C9"/>
    <w:rsid w:val="1DFD14A7"/>
    <w:rsid w:val="2CA66BA1"/>
    <w:rsid w:val="2DDC3FC9"/>
    <w:rsid w:val="30105D0B"/>
    <w:rsid w:val="305C5241"/>
    <w:rsid w:val="30B61A4D"/>
    <w:rsid w:val="31C9715B"/>
    <w:rsid w:val="35BE44D0"/>
    <w:rsid w:val="383826F1"/>
    <w:rsid w:val="3FA74A56"/>
    <w:rsid w:val="3FC67399"/>
    <w:rsid w:val="45AB620A"/>
    <w:rsid w:val="4D7D140D"/>
    <w:rsid w:val="4F954BA7"/>
    <w:rsid w:val="53526736"/>
    <w:rsid w:val="5C1F025F"/>
    <w:rsid w:val="5D694F7E"/>
    <w:rsid w:val="60177E49"/>
    <w:rsid w:val="652B2B0C"/>
    <w:rsid w:val="79AF743D"/>
    <w:rsid w:val="7DF96C22"/>
    <w:rsid w:val="7FA3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1536</Words>
  <Characters>1700</Characters>
  <Lines>0</Lines>
  <Paragraphs>0</Paragraphs>
  <TotalTime>0</TotalTime>
  <ScaleCrop>false</ScaleCrop>
  <LinksUpToDate>false</LinksUpToDate>
  <CharactersWithSpaces>1715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2023-04-06T03:02:00Z</dcterms:created>
  <dc:creator>J</dc:creator>
  <cp:lastModifiedBy>Administrator</cp:lastModifiedBy>
  <cp:lastPrinted>2023-04-07T08:06:00Z</cp:lastPrinted>
  <dcterms:modified xsi:type="dcterms:W3CDTF">2023-04-07T10:51:46Z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B1250AF1B1204C6DB3E9893EDA98F22C</vt:lpwstr>
  </property>
</Properties>
</file>